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F7BED" w14:textId="77777777" w:rsidR="00AD50BF" w:rsidRDefault="00AF7C99" w:rsidP="00AD50BF">
      <w:pPr>
        <w:pStyle w:val="Header"/>
        <w:tabs>
          <w:tab w:val="right" w:pos="9356"/>
        </w:tabs>
        <w:jc w:val="center"/>
      </w:pPr>
      <w:r>
        <w:rPr>
          <w:noProof/>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840965C" w14:textId="77777777" w:rsidTr="001202FC">
        <w:trPr>
          <w:trHeight w:val="590"/>
          <w:tblHeader/>
        </w:trPr>
        <w:tc>
          <w:tcPr>
            <w:tcW w:w="3337" w:type="dxa"/>
            <w:shd w:val="clear" w:color="auto" w:fill="DE002B"/>
            <w:vAlign w:val="center"/>
          </w:tcPr>
          <w:p w14:paraId="70773EF9" w14:textId="77777777" w:rsidR="00A74A54" w:rsidRPr="0058060A" w:rsidRDefault="00A74A54" w:rsidP="0058060A">
            <w:pPr>
              <w:pStyle w:val="TableHeader"/>
            </w:pPr>
            <w:r w:rsidRPr="0058060A">
              <w:t>Liaison Statement Title:</w:t>
            </w:r>
          </w:p>
        </w:tc>
        <w:tc>
          <w:tcPr>
            <w:tcW w:w="6379" w:type="dxa"/>
            <w:vAlign w:val="center"/>
          </w:tcPr>
          <w:p w14:paraId="29B7B8FD" w14:textId="4BEC4780" w:rsidR="00A74A54" w:rsidRDefault="007360B9" w:rsidP="00B26F95">
            <w:pPr>
              <w:pStyle w:val="TableText"/>
            </w:pPr>
            <w:r>
              <w:rPr>
                <w:lang w:eastAsia="en-US"/>
              </w:rPr>
              <w:t>Back-off timer and PDU Session establishment clarification</w:t>
            </w:r>
          </w:p>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1A2722C9" w:rsidR="00096622" w:rsidRPr="00FC134C"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BE12B3">
              <w:rPr>
                <w:lang w:eastAsia="ja-JP"/>
              </w:rPr>
              <w:t>5GJA#0</w:t>
            </w:r>
            <w:r w:rsidR="005B59DE">
              <w:rPr>
                <w:lang w:eastAsia="ja-JP"/>
              </w:rPr>
              <w:t>8</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04-03T00:00:00Z">
                <w:dateFormat w:val="dd/MM/yyyy"/>
                <w:lid w:val="en-GB"/>
                <w:storeMappedDataAs w:val="dateTime"/>
                <w:calendar w:val="gregorian"/>
              </w:date>
            </w:sdtPr>
            <w:sdtEndPr/>
            <w:sdtContent>
              <w:p w14:paraId="4433B691" w14:textId="3A7F8297" w:rsidR="00096622" w:rsidRPr="00FC134C" w:rsidRDefault="00D20202"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03/04/2019</w:t>
                </w:r>
              </w:p>
            </w:sdtContent>
          </w:sdt>
        </w:tc>
        <w:tc>
          <w:tcPr>
            <w:tcW w:w="3008" w:type="dxa"/>
          </w:tcPr>
          <w:p w14:paraId="0EEFA70E" w14:textId="40C7A6BE" w:rsidR="00096622" w:rsidRDefault="005F0FA7"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D20202">
                  <w:rPr>
                    <w:lang w:eastAsia="ja-JP"/>
                  </w:rPr>
                  <w:t>Split, Croatia</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58060A"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58060A" w:rsidRPr="00CC1A1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EC09EC3" w:rsidR="0058060A" w:rsidRPr="00FC134C" w:rsidRDefault="00027D8F" w:rsidP="00B06D42">
            <w:pPr>
              <w:pStyle w:val="TableText"/>
              <w:rPr>
                <w:rFonts w:eastAsia="MS Mincho"/>
                <w:highlight w:val="yellow"/>
                <w:lang w:eastAsia="ja-JP"/>
              </w:rPr>
            </w:pPr>
            <w:r>
              <w:rPr>
                <w:rFonts w:eastAsia="MS Mincho"/>
                <w:lang w:eastAsia="ja-JP"/>
              </w:rPr>
              <w:t>5GJA0</w:t>
            </w:r>
            <w:r w:rsidR="005B59DE">
              <w:rPr>
                <w:rFonts w:eastAsia="MS Mincho"/>
                <w:lang w:eastAsia="ja-JP"/>
              </w:rPr>
              <w:t>8</w:t>
            </w:r>
            <w:r>
              <w:rPr>
                <w:rFonts w:eastAsia="MS Mincho"/>
                <w:lang w:eastAsia="ja-JP"/>
              </w:rPr>
              <w:t>_</w:t>
            </w:r>
            <w:r w:rsidR="00B06D42">
              <w:rPr>
                <w:rFonts w:eastAsia="MS Mincho"/>
                <w:lang w:eastAsia="ja-JP"/>
              </w:rPr>
              <w:t>119</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04-03T00:00:00Z">
                <w:dateFormat w:val="dd/MM/yyyy"/>
                <w:lid w:val="en-GB"/>
                <w:storeMappedDataAs w:val="dateTime"/>
                <w:calendar w:val="gregorian"/>
              </w:date>
            </w:sdtPr>
            <w:sdtEndPr/>
            <w:sdtContent>
              <w:p w14:paraId="70169D09" w14:textId="5F6DACAD" w:rsidR="0058060A" w:rsidRPr="00FC134C" w:rsidRDefault="00D20202" w:rsidP="00B762B2">
                <w:pPr>
                  <w:pStyle w:val="CSFieldInfo"/>
                  <w:framePr w:wrap="auto" w:vAnchor="margin" w:hAnchor="text" w:yAlign="inline"/>
                  <w:rPr>
                    <w:highlight w:val="yellow"/>
                    <w:lang w:eastAsia="ja-JP"/>
                  </w:rPr>
                </w:pPr>
                <w:r>
                  <w:rPr>
                    <w:lang w:eastAsia="ja-JP"/>
                  </w:rPr>
                  <w:t>03/04/2019</w:t>
                </w:r>
              </w:p>
            </w:sdtContent>
          </w:sdt>
        </w:tc>
        <w:tc>
          <w:tcPr>
            <w:tcW w:w="3008" w:type="dxa"/>
          </w:tcPr>
          <w:p w14:paraId="2E9352E3" w14:textId="182B51A4" w:rsidR="0058060A" w:rsidRPr="00CC1A10" w:rsidRDefault="005B59DE" w:rsidP="00FC134C">
            <w:pPr>
              <w:pStyle w:val="TableText"/>
              <w:rPr>
                <w:rFonts w:eastAsia="MS Mincho"/>
                <w:lang w:val="it-IT" w:eastAsia="ja-JP"/>
              </w:rPr>
            </w:pPr>
            <w:r>
              <w:rPr>
                <w:rFonts w:eastAsia="MS Mincho"/>
                <w:lang w:val="it-IT" w:eastAsia="ja-JP"/>
              </w:rPr>
              <w:t>Ralf Keller, Ericsson</w:t>
            </w:r>
          </w:p>
        </w:tc>
      </w:tr>
      <w:tr w:rsidR="0058060A"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58060A" w:rsidRPr="005B59DE"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C201D7" w:rsidRDefault="00087A42" w:rsidP="00D20D7D">
            <w:pPr>
              <w:pStyle w:val="TableText"/>
              <w:rPr>
                <w:rFonts w:eastAsia="MS Mincho"/>
                <w:lang w:eastAsia="ja-JP"/>
              </w:rPr>
            </w:pPr>
            <w:r>
              <w:rPr>
                <w:rFonts w:eastAsia="MS Mincho"/>
                <w:lang w:eastAsia="ja-JP"/>
              </w:rPr>
              <w:t xml:space="preserve"> GSMA 5G Joint-Activity (5GJA)</w:t>
            </w:r>
          </w:p>
        </w:tc>
        <w:tc>
          <w:tcPr>
            <w:tcW w:w="3228" w:type="dxa"/>
          </w:tcPr>
          <w:p w14:paraId="34D87272" w14:textId="3A3CF504" w:rsidR="0058060A" w:rsidRPr="00C201D7" w:rsidRDefault="004C50E4" w:rsidP="00087A42">
            <w:pPr>
              <w:pStyle w:val="TableText"/>
              <w:rPr>
                <w:rFonts w:eastAsia="MS Mincho"/>
                <w:lang w:eastAsia="ja-JP"/>
              </w:rPr>
            </w:pPr>
            <w:r>
              <w:rPr>
                <w:rFonts w:eastAsia="MS Mincho"/>
                <w:lang w:eastAsia="ja-JP"/>
              </w:rPr>
              <w:t>5</w:t>
            </w:r>
            <w:r w:rsidR="00262CAB">
              <w:rPr>
                <w:rFonts w:eastAsia="MS Mincho"/>
                <w:lang w:eastAsia="ja-JP"/>
              </w:rPr>
              <w:t xml:space="preserve"> </w:t>
            </w:r>
            <w:r w:rsidRPr="00890801">
              <w:rPr>
                <w:rFonts w:eastAsia="MS Mincho"/>
                <w:lang w:eastAsia="ja-JP"/>
              </w:rPr>
              <w:t xml:space="preserve">June </w:t>
            </w:r>
            <w:r w:rsidR="00262CAB" w:rsidRPr="00890801">
              <w:rPr>
                <w:rFonts w:eastAsia="MS Mincho"/>
                <w:lang w:eastAsia="ja-JP"/>
              </w:rPr>
              <w:t>2019</w:t>
            </w:r>
          </w:p>
        </w:tc>
        <w:tc>
          <w:tcPr>
            <w:tcW w:w="3008" w:type="dxa"/>
          </w:tcPr>
          <w:p w14:paraId="3D9A6F26" w14:textId="30A933CE" w:rsidR="00CC1A10" w:rsidRPr="007F6C4B" w:rsidRDefault="00B16BD5" w:rsidP="001202FC">
            <w:pPr>
              <w:pStyle w:val="TableText"/>
              <w:rPr>
                <w:rFonts w:eastAsia="MS Mincho"/>
                <w:i/>
                <w:lang w:val="de-DE" w:eastAsia="ja-JP"/>
              </w:rPr>
            </w:pPr>
            <w:hyperlink r:id="rId14" w:history="1">
              <w:r w:rsidRPr="006766A2">
                <w:rPr>
                  <w:rStyle w:val="Hyperlink"/>
                  <w:rFonts w:eastAsia="MS Mincho"/>
                  <w:lang w:eastAsia="ja-JP"/>
                </w:rPr>
                <w:t>GSMALiaisons@gsma.com</w:t>
              </w:r>
            </w:hyperlink>
          </w:p>
        </w:tc>
      </w:tr>
      <w:tr w:rsidR="0058060A"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48079BD0" w:rsidR="0058060A" w:rsidRPr="00C201D7" w:rsidRDefault="00D20202" w:rsidP="001202FC">
                <w:pPr>
                  <w:pStyle w:val="TableText"/>
                  <w:rPr>
                    <w:rFonts w:eastAsia="MS Mincho"/>
                    <w:lang w:eastAsia="ja-JP"/>
                  </w:rPr>
                </w:pPr>
                <w:r>
                  <w:rPr>
                    <w:rFonts w:eastAsia="MS Mincho"/>
                    <w:lang w:eastAsia="ja-JP"/>
                  </w:rPr>
                  <w:t>Non-confidential</w:t>
                </w:r>
              </w:p>
            </w:sdtContent>
          </w:sdt>
        </w:tc>
      </w:tr>
    </w:tbl>
    <w:p w14:paraId="084B315C" w14:textId="77777777" w:rsidR="0058060A" w:rsidRDefault="0058060A" w:rsidP="0058060A">
      <w:pPr>
        <w:pStyle w:val="NormalParagraph"/>
      </w:pPr>
      <w:bookmarkStart w:id="0" w:name="_GoBack"/>
      <w:bookmarkEnd w:id="0"/>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195D114" w:rsidR="0058060A" w:rsidRPr="00C201D7" w:rsidRDefault="00AF71CA">
            <w:pPr>
              <w:pStyle w:val="TableText"/>
              <w:rPr>
                <w:rFonts w:eastAsia="MS Mincho"/>
                <w:lang w:eastAsia="ja-JP"/>
              </w:rPr>
            </w:pPr>
            <w:r>
              <w:rPr>
                <w:rFonts w:eastAsia="MS Mincho"/>
                <w:lang w:eastAsia="ja-JP"/>
              </w:rPr>
              <w:t>None</w:t>
            </w:r>
            <w:r w:rsidR="006F44F7">
              <w:rPr>
                <w:rFonts w:eastAsia="MS Mincho"/>
                <w:lang w:eastAsia="ja-JP"/>
              </w:rPr>
              <w:t xml:space="preserve"> </w:t>
            </w: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7DB7ABE" w14:textId="2941F6C9" w:rsidR="00A645DB" w:rsidRPr="00B16BD5" w:rsidRDefault="00B16BD5" w:rsidP="00AF71CA">
            <w:pPr>
              <w:pStyle w:val="TableText"/>
              <w:rPr>
                <w:rFonts w:cs="Arial"/>
                <w:color w:val="444444"/>
                <w:sz w:val="18"/>
                <w:szCs w:val="18"/>
              </w:rPr>
            </w:pPr>
            <w:r>
              <w:rPr>
                <w:rFonts w:eastAsia="MS Mincho"/>
                <w:lang w:eastAsia="ja-JP"/>
              </w:rPr>
              <w:t>To: 3GPP CT1</w:t>
            </w:r>
          </w:p>
        </w:tc>
      </w:tr>
    </w:tbl>
    <w:p w14:paraId="4D5B64B1" w14:textId="77777777" w:rsidR="003F56A0" w:rsidRPr="00C01CB0" w:rsidRDefault="003F56A0" w:rsidP="003F56A0">
      <w:pPr>
        <w:pStyle w:val="NormalParagraph"/>
      </w:pPr>
    </w:p>
    <w:p w14:paraId="4632C12D" w14:textId="77777777" w:rsidR="00885ABB" w:rsidRPr="00C01CB0" w:rsidRDefault="00885ABB">
      <w:pPr>
        <w:spacing w:before="0"/>
        <w:jc w:val="left"/>
        <w:rPr>
          <w:szCs w:val="22"/>
          <w:lang w:eastAsia="en-GB" w:bidi="ar-SA"/>
        </w:rPr>
      </w:pPr>
      <w:r w:rsidRPr="00C01CB0">
        <w:br w:type="page"/>
      </w:r>
    </w:p>
    <w:p w14:paraId="2429C440" w14:textId="77777777" w:rsidR="00885ABB" w:rsidRPr="00885ABB" w:rsidRDefault="00885ABB" w:rsidP="00CB2CFF">
      <w:pPr>
        <w:pStyle w:val="Heading1"/>
      </w:pPr>
      <w:r>
        <w:lastRenderedPageBreak/>
        <w:t>Introduction</w:t>
      </w:r>
    </w:p>
    <w:p w14:paraId="4FFFDED8" w14:textId="2EF94A02" w:rsidR="00AF71CA" w:rsidRPr="00D20202" w:rsidRDefault="00087A42" w:rsidP="00D20202">
      <w:pPr>
        <w:pStyle w:val="NormalParagraph"/>
      </w:pPr>
      <w:r w:rsidRPr="00D20202">
        <w:t xml:space="preserve">The </w:t>
      </w:r>
      <w:r w:rsidR="0084533D" w:rsidRPr="00D20202">
        <w:t xml:space="preserve">GSMA </w:t>
      </w:r>
      <w:r w:rsidRPr="00D20202">
        <w:t>5G Joint Activity (5GJA) is responsible for all 5G related items and topics within the Networks Group (NG) domain</w:t>
      </w:r>
      <w:r w:rsidR="005A1EC3" w:rsidRPr="00D20202">
        <w:t>.</w:t>
      </w:r>
      <w:r w:rsidRPr="00D20202">
        <w:t xml:space="preserve"> The </w:t>
      </w:r>
      <w:r w:rsidR="0084533D" w:rsidRPr="00D20202">
        <w:t xml:space="preserve">GSMA </w:t>
      </w:r>
      <w:r w:rsidRPr="00D20202">
        <w:t xml:space="preserve">5GJA will </w:t>
      </w:r>
      <w:r w:rsidR="005A1EC3" w:rsidRPr="00D20202">
        <w:t xml:space="preserve">work in cooperation with </w:t>
      </w:r>
      <w:r w:rsidRPr="00D20202">
        <w:t>GSMA working groups</w:t>
      </w:r>
      <w:r w:rsidR="005A1EC3" w:rsidRPr="00D20202">
        <w:t>,</w:t>
      </w:r>
      <w:r w:rsidRPr="00D20202">
        <w:t xml:space="preserve"> </w:t>
      </w:r>
      <w:r w:rsidR="005A1EC3" w:rsidRPr="00D20202">
        <w:t xml:space="preserve">GSMA </w:t>
      </w:r>
      <w:r w:rsidRPr="00D20202">
        <w:t xml:space="preserve">programmes, as well as external organizations. </w:t>
      </w:r>
      <w:r w:rsidR="00AF71CA" w:rsidRPr="00D20202">
        <w:t xml:space="preserve"> The scope of the GSMA 5GJA includes, but is not limited to, the following topics:        </w:t>
      </w:r>
    </w:p>
    <w:p w14:paraId="2614D385" w14:textId="77777777" w:rsidR="00AF71CA" w:rsidRPr="00736E78" w:rsidRDefault="00AF71CA" w:rsidP="00D20202">
      <w:pPr>
        <w:pStyle w:val="ListBullletsub"/>
        <w:rPr>
          <w:lang w:eastAsia="en-US"/>
        </w:rPr>
      </w:pPr>
      <w:r w:rsidRPr="00601A6E">
        <w:rPr>
          <w:lang w:eastAsia="en-US"/>
        </w:rPr>
        <w:t xml:space="preserve">UNI for operator-provided communication services (i.e. Voice, Video, messaging) over 5G </w:t>
      </w:r>
    </w:p>
    <w:p w14:paraId="080360FF" w14:textId="77777777" w:rsidR="00AF71CA" w:rsidRPr="00736E78" w:rsidRDefault="00AF71CA" w:rsidP="00D20202">
      <w:pPr>
        <w:pStyle w:val="ListBullletsub"/>
        <w:rPr>
          <w:lang w:eastAsia="en-US"/>
        </w:rPr>
      </w:pPr>
      <w:r w:rsidRPr="00601A6E">
        <w:rPr>
          <w:lang w:eastAsia="en-US"/>
        </w:rPr>
        <w:t>Guidelines for technical aspects of deployment of 5G.</w:t>
      </w:r>
    </w:p>
    <w:p w14:paraId="04ACDBA6" w14:textId="77777777" w:rsidR="00AF71CA" w:rsidRPr="00736E78" w:rsidRDefault="00AF71CA" w:rsidP="00D20202">
      <w:pPr>
        <w:pStyle w:val="ListBullletsub"/>
        <w:rPr>
          <w:lang w:eastAsia="en-US"/>
        </w:rPr>
      </w:pPr>
      <w:r w:rsidRPr="00601A6E">
        <w:rPr>
          <w:lang w:eastAsia="en-US"/>
        </w:rPr>
        <w:t xml:space="preserve">Guidelines for 5G roaming and </w:t>
      </w:r>
      <w:proofErr w:type="gramStart"/>
      <w:r w:rsidRPr="00601A6E">
        <w:rPr>
          <w:lang w:eastAsia="en-US"/>
        </w:rPr>
        <w:t>interconnection.​</w:t>
      </w:r>
      <w:proofErr w:type="gramEnd"/>
    </w:p>
    <w:p w14:paraId="620AB648" w14:textId="77777777" w:rsidR="00AF71CA" w:rsidRPr="00736E78" w:rsidRDefault="00AF71CA" w:rsidP="00276A0B">
      <w:pPr>
        <w:pStyle w:val="NormalParagraph"/>
        <w:rPr>
          <w:lang w:val="en-US" w:eastAsia="en-US" w:bidi="bn-BD"/>
        </w:rPr>
      </w:pPr>
    </w:p>
    <w:p w14:paraId="4E063E71" w14:textId="581231D2" w:rsidR="00885ABB" w:rsidRPr="00885ABB" w:rsidRDefault="00872312" w:rsidP="00CB2CFF">
      <w:pPr>
        <w:pStyle w:val="Heading1"/>
      </w:pPr>
      <w:r>
        <w:t>Background</w:t>
      </w:r>
    </w:p>
    <w:p w14:paraId="600FE1A8" w14:textId="0A3FC11A" w:rsidR="00C64F22" w:rsidRPr="00D20202" w:rsidRDefault="00872312" w:rsidP="00D20202">
      <w:pPr>
        <w:pStyle w:val="NormalParagraph"/>
      </w:pPr>
      <w:r w:rsidRPr="00D20202">
        <w:t xml:space="preserve">In GSMA PRD IR.92, </w:t>
      </w:r>
      <w:r w:rsidR="00B06D42" w:rsidRPr="00D20202">
        <w:t xml:space="preserve">5GJA notes that </w:t>
      </w:r>
      <w:r w:rsidRPr="00D20202">
        <w:t>the foll</w:t>
      </w:r>
      <w:r w:rsidR="009C4F63" w:rsidRPr="00D20202">
        <w:t>owing is profiled:</w:t>
      </w:r>
    </w:p>
    <w:p w14:paraId="4FE6E690" w14:textId="298157B4" w:rsidR="00FF02F2" w:rsidRPr="00D20202" w:rsidRDefault="00FF02F2" w:rsidP="00D20202">
      <w:pPr>
        <w:pStyle w:val="NormalParagraph"/>
      </w:pPr>
      <w:r w:rsidRPr="00D20202">
        <w:t>The UE must and the network can support T3396 IE in PDN Connectivity Reject and the UE must start the ESM back-off timer according to the value indicated by the T3396 IE as specified in 3GPP Release 12 TS 24.301 [17]. If the T3396 IE is not included in a PDN Connectivity Reject, and the PDN Connectivity Reject is for a standalone PDN CONNECTIVITY REQUEST, then the UE must apply a default value of 12 minutes for the ESM back-off timer for the cause values #8 "operator determined barring", #27 "missing or unknown APN", #32 "service option not supported", and #33 "requested service option not subscribed" as described in section 6.5.1.4.3 of 3GPP Release 12 TS 24.301 [17].</w:t>
      </w:r>
    </w:p>
    <w:p w14:paraId="34DE430C" w14:textId="32558B74" w:rsidR="0052618E" w:rsidRPr="00D20202" w:rsidRDefault="0052618E" w:rsidP="00D20202">
      <w:pPr>
        <w:pStyle w:val="NormalParagraph"/>
      </w:pPr>
      <w:r w:rsidRPr="00D20202">
        <w:t xml:space="preserve">This </w:t>
      </w:r>
      <w:r w:rsidR="00AF71CA" w:rsidRPr="00D20202">
        <w:t xml:space="preserve">text </w:t>
      </w:r>
      <w:r w:rsidRPr="00D20202">
        <w:t>is based on 3GPP TS 24.301, which states</w:t>
      </w:r>
      <w:r w:rsidR="00AF71CA" w:rsidRPr="00D20202">
        <w:t>:</w:t>
      </w:r>
    </w:p>
    <w:p w14:paraId="02D45E94" w14:textId="50E5EB8F" w:rsidR="0052618E" w:rsidRPr="00D20202" w:rsidRDefault="0052618E" w:rsidP="00D20202">
      <w:pPr>
        <w:pStyle w:val="NormalParagraph"/>
      </w:pPr>
      <w:r w:rsidRPr="00D20202">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03C2B0E5" w14:textId="17E43993" w:rsidR="009C4F63" w:rsidRPr="00D20202" w:rsidRDefault="00FF02F2" w:rsidP="00D20202">
      <w:pPr>
        <w:pStyle w:val="NormalParagraph"/>
      </w:pPr>
      <w:r w:rsidRPr="00D20202">
        <w:t xml:space="preserve">In 3GPP TS 24.501, </w:t>
      </w:r>
      <w:r w:rsidR="00B06D42" w:rsidRPr="00D20202">
        <w:t xml:space="preserve">5GJA notes that </w:t>
      </w:r>
      <w:r w:rsidRPr="00D20202">
        <w:t>the following is specified</w:t>
      </w:r>
      <w:r w:rsidR="00403A85" w:rsidRPr="00D20202">
        <w:t xml:space="preserve"> for </w:t>
      </w:r>
      <w:r w:rsidR="00EC4EAD" w:rsidRPr="00D20202">
        <w:t>UE-requested PDU session establishment procedure:</w:t>
      </w:r>
    </w:p>
    <w:p w14:paraId="5A45A417" w14:textId="77777777" w:rsidR="00403A85" w:rsidRPr="00AA7B31" w:rsidRDefault="00403A85" w:rsidP="00D20202">
      <w:pPr>
        <w:pStyle w:val="NormalParagraph"/>
        <w:ind w:left="567"/>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797FA748" w14:textId="73125EAD" w:rsidR="00862805" w:rsidRDefault="003872EC" w:rsidP="00C64F22">
      <w:pPr>
        <w:pStyle w:val="NormalParagraph"/>
        <w:jc w:val="both"/>
        <w:rPr>
          <w:lang w:val="en-US" w:eastAsia="en-US" w:bidi="bn-BD"/>
        </w:rPr>
      </w:pPr>
      <w:r>
        <w:rPr>
          <w:lang w:val="en-US" w:eastAsia="en-US" w:bidi="bn-BD"/>
        </w:rPr>
        <w:t>and</w:t>
      </w:r>
    </w:p>
    <w:p w14:paraId="3AA896A6" w14:textId="77777777" w:rsidR="00100E88" w:rsidRPr="00AA7B31" w:rsidRDefault="00100E88" w:rsidP="00D20202">
      <w:pPr>
        <w:pStyle w:val="NormalParagraph"/>
        <w:ind w:left="567"/>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 xml:space="preserve">PDU SESSION MODIFICATION </w:t>
      </w:r>
      <w:r w:rsidRPr="008F1C8B">
        <w:lastRenderedPageBreak/>
        <w:t>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52D3AFF0" w14:textId="5687BA86" w:rsidR="00620B8F" w:rsidRDefault="00620B8F" w:rsidP="00C64F22">
      <w:pPr>
        <w:pStyle w:val="NormalParagraph"/>
        <w:jc w:val="both"/>
        <w:rPr>
          <w:lang w:val="en-US" w:eastAsia="en-US" w:bidi="bn-BD"/>
        </w:rPr>
      </w:pPr>
    </w:p>
    <w:p w14:paraId="2159AB89" w14:textId="6E9FFBBC" w:rsidR="00C11359" w:rsidRPr="006C6B52" w:rsidRDefault="00C11359" w:rsidP="006C6B52">
      <w:pPr>
        <w:pStyle w:val="Heading1"/>
      </w:pPr>
      <w:r w:rsidRPr="006C6B52">
        <w:t>Questions</w:t>
      </w:r>
      <w:r w:rsidR="00AF71CA">
        <w:t xml:space="preserve"> to CT1</w:t>
      </w:r>
    </w:p>
    <w:p w14:paraId="18CD7C03" w14:textId="24630948" w:rsidR="00C11359" w:rsidRPr="00D20202" w:rsidRDefault="00C11359" w:rsidP="00D20202">
      <w:pPr>
        <w:pStyle w:val="NormalParagraph"/>
      </w:pPr>
      <w:r w:rsidRPr="00D20202">
        <w:t xml:space="preserve">GSMA </w:t>
      </w:r>
      <w:r w:rsidR="00AF71CA" w:rsidRPr="00D20202">
        <w:t xml:space="preserve">5GJA cannot </w:t>
      </w:r>
      <w:r w:rsidRPr="00D20202">
        <w:t xml:space="preserve">find </w:t>
      </w:r>
      <w:r w:rsidR="00AF71CA" w:rsidRPr="00D20202">
        <w:t xml:space="preserve">any </w:t>
      </w:r>
      <w:r w:rsidR="008A7B83" w:rsidRPr="00D20202">
        <w:t xml:space="preserve">normative </w:t>
      </w:r>
      <w:r w:rsidRPr="00D20202">
        <w:t xml:space="preserve">statements </w:t>
      </w:r>
      <w:r w:rsidR="00AF71CA" w:rsidRPr="00D20202">
        <w:t xml:space="preserve">in 3GPP TS 24.501 </w:t>
      </w:r>
      <w:r w:rsidRPr="00D20202">
        <w:t>related to</w:t>
      </w:r>
      <w:r w:rsidR="00AF71CA" w:rsidRPr="00D20202">
        <w:t>:</w:t>
      </w:r>
      <w:r w:rsidRPr="00D20202">
        <w:t xml:space="preserve"> </w:t>
      </w:r>
    </w:p>
    <w:p w14:paraId="182123BD" w14:textId="37C3CD4C" w:rsidR="0000517F" w:rsidRPr="006C6B52" w:rsidRDefault="000E16C4" w:rsidP="00D20202">
      <w:pPr>
        <w:pStyle w:val="ListBullletsub"/>
        <w:jc w:val="left"/>
        <w:rPr>
          <w:lang w:val="en-US" w:eastAsia="en-US"/>
        </w:rPr>
      </w:pPr>
      <w:r>
        <w:rPr>
          <w:lang w:val="en-US" w:eastAsia="en-US"/>
        </w:rPr>
        <w:t xml:space="preserve">Default value of </w:t>
      </w:r>
      <w:r w:rsidR="0000517F" w:rsidRPr="006C6B52">
        <w:rPr>
          <w:lang w:val="en-US" w:eastAsia="en-US"/>
        </w:rPr>
        <w:t>back-off timer</w:t>
      </w:r>
      <w:r w:rsidR="00CA343F">
        <w:rPr>
          <w:lang w:val="en-US" w:eastAsia="en-US"/>
        </w:rPr>
        <w:t xml:space="preserve"> if </w:t>
      </w:r>
      <w:r w:rsidR="00B06D42">
        <w:rPr>
          <w:lang w:val="en-US" w:eastAsia="en-US"/>
        </w:rPr>
        <w:t xml:space="preserve">the </w:t>
      </w:r>
      <w:r w:rsidR="00CA343F">
        <w:t>Back-off timer value IE is not included</w:t>
      </w:r>
      <w:r w:rsidR="00B06D42">
        <w:t xml:space="preserve"> by the network</w:t>
      </w:r>
      <w:r w:rsidR="00AF71CA">
        <w:t>,</w:t>
      </w:r>
    </w:p>
    <w:p w14:paraId="29FD1304" w14:textId="443E8B8B" w:rsidR="0000517F" w:rsidRDefault="00D20202" w:rsidP="00D20202">
      <w:pPr>
        <w:pStyle w:val="ListBullletsub"/>
        <w:jc w:val="left"/>
      </w:pPr>
      <w:r w:rsidRPr="00EA00AB">
        <w:t>Cause</w:t>
      </w:r>
      <w:r w:rsidR="0000517F" w:rsidRPr="00EA00AB">
        <w:t xml:space="preserve"> values #8 "operator determined barring"</w:t>
      </w:r>
      <w:r w:rsidR="006C6B52">
        <w:t>,</w:t>
      </w:r>
      <w:r w:rsidR="0000517F" w:rsidRPr="00EA00AB">
        <w:t xml:space="preserve"> #32 "service option not supported", and #33 "requested service option not subscribed"</w:t>
      </w:r>
      <w:r w:rsidR="008A7B83">
        <w:t xml:space="preserve"> (only listed in informative annex</w:t>
      </w:r>
      <w:r w:rsidR="007E565F">
        <w:t xml:space="preserve"> B)</w:t>
      </w:r>
      <w:r w:rsidR="00AF71CA">
        <w:t>,</w:t>
      </w:r>
    </w:p>
    <w:p w14:paraId="68E842EB" w14:textId="271FC9D5" w:rsidR="00043F2B" w:rsidRDefault="00D20202" w:rsidP="00D20202">
      <w:pPr>
        <w:pStyle w:val="ListBullletsub"/>
        <w:jc w:val="left"/>
      </w:pPr>
      <w:r>
        <w:rPr>
          <w:lang w:eastAsia="en-US"/>
        </w:rPr>
        <w:t>How</w:t>
      </w:r>
      <w:r w:rsidR="00043F2B">
        <w:rPr>
          <w:lang w:eastAsia="en-US"/>
        </w:rPr>
        <w:t xml:space="preserve"> to prevent the UE automatically send</w:t>
      </w:r>
      <w:r w:rsidR="00AF71CA">
        <w:rPr>
          <w:lang w:eastAsia="en-US"/>
        </w:rPr>
        <w:t>ing</w:t>
      </w:r>
      <w:r w:rsidR="00043F2B">
        <w:rPr>
          <w:lang w:eastAsia="en-US"/>
        </w:rPr>
        <w:t xml:space="preserve"> another PDU SESSION ESTABLISHMENT REQUEST message if the Back-off timer value IE is not included</w:t>
      </w:r>
      <w:r w:rsidR="001E7DD8">
        <w:rPr>
          <w:lang w:eastAsia="en-US"/>
        </w:rPr>
        <w:t xml:space="preserve"> </w:t>
      </w:r>
      <w:r w:rsidR="00B06D42">
        <w:rPr>
          <w:lang w:eastAsia="en-US"/>
        </w:rPr>
        <w:t xml:space="preserve">by the network and/or </w:t>
      </w:r>
      <w:r w:rsidR="00AF71CA">
        <w:rPr>
          <w:lang w:eastAsia="en-US"/>
        </w:rPr>
        <w:t xml:space="preserve">the cited </w:t>
      </w:r>
      <w:r w:rsidR="001E7DD8">
        <w:rPr>
          <w:lang w:eastAsia="en-US"/>
        </w:rPr>
        <w:t xml:space="preserve">cause values </w:t>
      </w:r>
      <w:r w:rsidR="00B06D42">
        <w:rPr>
          <w:lang w:eastAsia="en-US"/>
        </w:rPr>
        <w:t xml:space="preserve">being received from </w:t>
      </w:r>
      <w:r w:rsidR="001E7DD8">
        <w:rPr>
          <w:lang w:eastAsia="en-US"/>
        </w:rPr>
        <w:t>by the network</w:t>
      </w:r>
      <w:r w:rsidR="00AF71CA">
        <w:rPr>
          <w:lang w:eastAsia="en-US"/>
        </w:rPr>
        <w:t>.</w:t>
      </w:r>
    </w:p>
    <w:p w14:paraId="7D0C3CD0" w14:textId="55ED30AF" w:rsidR="00100E88" w:rsidRPr="00D20202" w:rsidRDefault="000E4951" w:rsidP="00D20202">
      <w:pPr>
        <w:pStyle w:val="NormalParagraph"/>
      </w:pPr>
      <w:r w:rsidRPr="00D20202">
        <w:t xml:space="preserve">GSMA </w:t>
      </w:r>
      <w:r w:rsidR="00AF71CA" w:rsidRPr="00D20202">
        <w:t xml:space="preserve">5GJA seeks clarification </w:t>
      </w:r>
      <w:r w:rsidRPr="00D20202">
        <w:t xml:space="preserve">whether these are omissions or </w:t>
      </w:r>
      <w:r w:rsidR="00AF71CA" w:rsidRPr="00D20202">
        <w:t xml:space="preserve">whether </w:t>
      </w:r>
      <w:r w:rsidRPr="00D20202">
        <w:t xml:space="preserve">there is a reason for not including such </w:t>
      </w:r>
      <w:r w:rsidR="00043F2B" w:rsidRPr="00D20202">
        <w:t>normative statements</w:t>
      </w:r>
      <w:r w:rsidRPr="00D20202">
        <w:t>.</w:t>
      </w:r>
    </w:p>
    <w:p w14:paraId="43ED0F1B" w14:textId="07719088" w:rsidR="003F56A0" w:rsidRPr="00885ABB" w:rsidRDefault="00AF71CA" w:rsidP="00CB2CFF">
      <w:pPr>
        <w:pStyle w:val="Heading1"/>
      </w:pPr>
      <w:r w:rsidRPr="00885ABB">
        <w:t>A</w:t>
      </w:r>
      <w:r>
        <w:t>ction to CT1</w:t>
      </w:r>
    </w:p>
    <w:p w14:paraId="49C216F4" w14:textId="2AC2548D" w:rsidR="004C50E4" w:rsidRPr="00D20202" w:rsidRDefault="00412CFF" w:rsidP="00D20202">
      <w:pPr>
        <w:pStyle w:val="NormalParagraph"/>
      </w:pPr>
      <w:r w:rsidRPr="00D20202">
        <w:t xml:space="preserve">GSMA 5GJA </w:t>
      </w:r>
      <w:r w:rsidR="00B06D42" w:rsidRPr="00D20202">
        <w:t>kindly</w:t>
      </w:r>
      <w:r w:rsidR="00CB2CFF" w:rsidRPr="00D20202">
        <w:t xml:space="preserve"> </w:t>
      </w:r>
      <w:r w:rsidR="003C1D02" w:rsidRPr="00D20202">
        <w:t>request</w:t>
      </w:r>
      <w:r w:rsidR="00B06D42" w:rsidRPr="00D20202">
        <w:t>s</w:t>
      </w:r>
      <w:r w:rsidR="00C64F22" w:rsidRPr="00D20202">
        <w:t xml:space="preserve"> 3GPP CT1</w:t>
      </w:r>
      <w:r w:rsidR="00CB2CFF" w:rsidRPr="00D20202">
        <w:t xml:space="preserve"> </w:t>
      </w:r>
      <w:r w:rsidR="003C1D02" w:rsidRPr="00D20202">
        <w:t>t</w:t>
      </w:r>
      <w:r w:rsidR="00C92AD9" w:rsidRPr="00D20202">
        <w:t>o provide feedback regarding the above questions</w:t>
      </w:r>
      <w:r w:rsidR="001E7DD8" w:rsidRPr="00D20202">
        <w:t>.</w:t>
      </w:r>
    </w:p>
    <w:p w14:paraId="1E88ACCF" w14:textId="7A1377E2" w:rsidR="00646CBE" w:rsidRPr="00A10B57" w:rsidRDefault="00B06D42" w:rsidP="00CB2CFF">
      <w:pPr>
        <w:pStyle w:val="Heading1"/>
      </w:pPr>
      <w:r w:rsidRPr="00A10B57">
        <w:t>N</w:t>
      </w:r>
      <w:r>
        <w:t>ext</w:t>
      </w:r>
      <w:r w:rsidRPr="00A10B57">
        <w:t xml:space="preserve"> M</w:t>
      </w:r>
      <w:r>
        <w:t>eetings</w:t>
      </w:r>
    </w:p>
    <w:p w14:paraId="282DBC98" w14:textId="57EB12A2" w:rsidR="00866B97" w:rsidRDefault="00CF2A46" w:rsidP="007F0F84">
      <w:pPr>
        <w:pStyle w:val="NormalParagraph"/>
        <w:jc w:val="both"/>
        <w:rPr>
          <w:lang w:eastAsia="en-US" w:bidi="bn-BD"/>
        </w:rPr>
      </w:pPr>
      <w:r w:rsidRPr="00CF2A46">
        <w:rPr>
          <w:lang w:eastAsia="en-US" w:bidi="bn-BD"/>
        </w:rPr>
        <w:t>5</w:t>
      </w:r>
      <w:r>
        <w:rPr>
          <w:lang w:eastAsia="en-US" w:bidi="bn-BD"/>
        </w:rPr>
        <w:t>GJA#9</w:t>
      </w:r>
      <w:r w:rsidRPr="00CF2A46">
        <w:rPr>
          <w:lang w:eastAsia="en-US" w:bidi="bn-BD"/>
        </w:rPr>
        <w:tab/>
      </w:r>
      <w:r>
        <w:rPr>
          <w:lang w:eastAsia="en-US" w:bidi="bn-BD"/>
        </w:rPr>
        <w:t>19</w:t>
      </w:r>
      <w:r w:rsidRPr="00890801">
        <w:rPr>
          <w:vertAlign w:val="superscript"/>
          <w:lang w:eastAsia="en-US" w:bidi="bn-BD"/>
        </w:rPr>
        <w:t>th</w:t>
      </w:r>
      <w:r w:rsidR="00B06D42">
        <w:rPr>
          <w:lang w:eastAsia="en-US" w:bidi="bn-BD"/>
        </w:rPr>
        <w:t xml:space="preserve"> </w:t>
      </w:r>
      <w:r>
        <w:rPr>
          <w:lang w:eastAsia="en-US" w:bidi="bn-BD"/>
        </w:rPr>
        <w:t>June</w:t>
      </w:r>
      <w:r w:rsidRPr="00CF2A46">
        <w:rPr>
          <w:lang w:eastAsia="en-US" w:bidi="bn-BD"/>
        </w:rPr>
        <w:t xml:space="preserve"> 2019</w:t>
      </w:r>
    </w:p>
    <w:p w14:paraId="588D1100" w14:textId="7036C2AA" w:rsidR="003C6293" w:rsidRDefault="003C6293" w:rsidP="003C6293">
      <w:pPr>
        <w:pStyle w:val="NormalParagraph"/>
        <w:rPr>
          <w:rFonts w:eastAsia="MS Mincho"/>
          <w:lang w:eastAsia="ja-JP"/>
        </w:rPr>
      </w:pPr>
      <w:r>
        <w:rPr>
          <w:rFonts w:eastAsia="MS Mincho"/>
          <w:lang w:eastAsia="ja-JP"/>
        </w:rPr>
        <w:t>5GJA#10</w:t>
      </w:r>
      <w:r>
        <w:rPr>
          <w:rFonts w:eastAsia="MS Mincho"/>
          <w:lang w:eastAsia="ja-JP"/>
        </w:rPr>
        <w:tab/>
      </w:r>
      <w:r w:rsidR="00B06D42">
        <w:rPr>
          <w:rFonts w:eastAsia="MS Mincho"/>
          <w:lang w:eastAsia="ja-JP"/>
        </w:rPr>
        <w:t>7</w:t>
      </w:r>
      <w:r w:rsidR="00B06D42" w:rsidRPr="00890801">
        <w:rPr>
          <w:rFonts w:eastAsia="MS Mincho"/>
          <w:vertAlign w:val="superscript"/>
          <w:lang w:eastAsia="ja-JP"/>
        </w:rPr>
        <w:t>th</w:t>
      </w:r>
      <w:r w:rsidR="00B06D42">
        <w:rPr>
          <w:rFonts w:eastAsia="MS Mincho"/>
          <w:lang w:eastAsia="ja-JP"/>
        </w:rPr>
        <w:t xml:space="preserve"> October </w:t>
      </w:r>
      <w:r>
        <w:rPr>
          <w:rFonts w:eastAsia="MS Mincho"/>
          <w:lang w:eastAsia="ja-JP"/>
        </w:rPr>
        <w:t>2019</w:t>
      </w:r>
    </w:p>
    <w:p w14:paraId="775562FB" w14:textId="2EE8D8CC" w:rsidR="00224C95" w:rsidRPr="00885ABB" w:rsidRDefault="00224C95" w:rsidP="003F56A0">
      <w:pPr>
        <w:pStyle w:val="NormalParagraph"/>
        <w:rPr>
          <w:lang w:eastAsia="en-US" w:bidi="bn-BD"/>
        </w:rPr>
      </w:pPr>
    </w:p>
    <w:sectPr w:rsidR="00224C95" w:rsidRPr="00885ABB"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F5A5D" w14:textId="77777777" w:rsidR="005F0FA7" w:rsidRDefault="005F0FA7">
      <w:r>
        <w:separator/>
      </w:r>
    </w:p>
    <w:p w14:paraId="1E6A8E82" w14:textId="77777777" w:rsidR="005F0FA7" w:rsidRDefault="005F0FA7"/>
    <w:p w14:paraId="78E9DA34" w14:textId="77777777" w:rsidR="005F0FA7" w:rsidRDefault="005F0FA7"/>
    <w:p w14:paraId="3E64F9F2" w14:textId="77777777" w:rsidR="005F0FA7" w:rsidRDefault="005F0FA7"/>
    <w:p w14:paraId="42D598E6" w14:textId="77777777" w:rsidR="005F0FA7" w:rsidRDefault="005F0FA7"/>
    <w:p w14:paraId="17577D2F" w14:textId="77777777" w:rsidR="005F0FA7" w:rsidRDefault="005F0FA7"/>
    <w:p w14:paraId="126A2E72" w14:textId="77777777" w:rsidR="005F0FA7" w:rsidRDefault="005F0FA7"/>
    <w:p w14:paraId="0E849200" w14:textId="77777777" w:rsidR="005F0FA7" w:rsidRDefault="005F0FA7"/>
    <w:p w14:paraId="0EE1C186" w14:textId="77777777" w:rsidR="005F0FA7" w:rsidRDefault="005F0FA7"/>
  </w:endnote>
  <w:endnote w:type="continuationSeparator" w:id="0">
    <w:p w14:paraId="30D5B9C3" w14:textId="77777777" w:rsidR="005F0FA7" w:rsidRDefault="005F0FA7">
      <w:r>
        <w:continuationSeparator/>
      </w:r>
    </w:p>
    <w:p w14:paraId="124429EF" w14:textId="77777777" w:rsidR="005F0FA7" w:rsidRDefault="005F0FA7"/>
    <w:p w14:paraId="5C098339" w14:textId="77777777" w:rsidR="005F0FA7" w:rsidRDefault="005F0FA7"/>
    <w:p w14:paraId="73FC13E5" w14:textId="77777777" w:rsidR="005F0FA7" w:rsidRDefault="005F0FA7"/>
    <w:p w14:paraId="28943181" w14:textId="77777777" w:rsidR="005F0FA7" w:rsidRDefault="005F0FA7"/>
    <w:p w14:paraId="583BD856" w14:textId="77777777" w:rsidR="005F0FA7" w:rsidRDefault="005F0FA7"/>
    <w:p w14:paraId="0AE7371C" w14:textId="77777777" w:rsidR="005F0FA7" w:rsidRDefault="005F0FA7"/>
    <w:p w14:paraId="6339D4CF" w14:textId="77777777" w:rsidR="005F0FA7" w:rsidRDefault="005F0FA7"/>
    <w:p w14:paraId="3CA5E669" w14:textId="77777777" w:rsidR="005F0FA7" w:rsidRDefault="005F0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38216" w14:textId="77777777" w:rsidR="005F0FA7" w:rsidRDefault="005F0FA7">
      <w:r>
        <w:separator/>
      </w:r>
    </w:p>
    <w:p w14:paraId="07E25199" w14:textId="77777777" w:rsidR="005F0FA7" w:rsidRDefault="005F0FA7"/>
    <w:p w14:paraId="106118A0" w14:textId="77777777" w:rsidR="005F0FA7" w:rsidRDefault="005F0FA7"/>
    <w:p w14:paraId="77FA74E2" w14:textId="77777777" w:rsidR="005F0FA7" w:rsidRDefault="005F0FA7"/>
    <w:p w14:paraId="5E62FC3C" w14:textId="77777777" w:rsidR="005F0FA7" w:rsidRDefault="005F0FA7"/>
    <w:p w14:paraId="167366A3" w14:textId="77777777" w:rsidR="005F0FA7" w:rsidRDefault="005F0FA7"/>
    <w:p w14:paraId="643530B6" w14:textId="77777777" w:rsidR="005F0FA7" w:rsidRDefault="005F0FA7"/>
    <w:p w14:paraId="679AAA7B" w14:textId="77777777" w:rsidR="005F0FA7" w:rsidRDefault="005F0FA7"/>
    <w:p w14:paraId="338B0DE5" w14:textId="77777777" w:rsidR="005F0FA7" w:rsidRDefault="005F0FA7"/>
  </w:footnote>
  <w:footnote w:type="continuationSeparator" w:id="0">
    <w:p w14:paraId="4F1F5B2A" w14:textId="77777777" w:rsidR="005F0FA7" w:rsidRDefault="005F0FA7">
      <w:r>
        <w:continuationSeparator/>
      </w:r>
    </w:p>
    <w:p w14:paraId="00F9397F" w14:textId="77777777" w:rsidR="005F0FA7" w:rsidRDefault="005F0FA7"/>
    <w:p w14:paraId="741F6B71" w14:textId="77777777" w:rsidR="005F0FA7" w:rsidRDefault="005F0FA7"/>
    <w:p w14:paraId="7469B1A1" w14:textId="77777777" w:rsidR="005F0FA7" w:rsidRDefault="005F0FA7"/>
    <w:p w14:paraId="15D0624E" w14:textId="77777777" w:rsidR="005F0FA7" w:rsidRDefault="005F0FA7"/>
    <w:p w14:paraId="765804B4" w14:textId="77777777" w:rsidR="005F0FA7" w:rsidRDefault="005F0FA7"/>
    <w:p w14:paraId="29B95A57" w14:textId="77777777" w:rsidR="005F0FA7" w:rsidRDefault="005F0FA7"/>
    <w:p w14:paraId="46CB7347" w14:textId="77777777" w:rsidR="005F0FA7" w:rsidRDefault="005F0FA7"/>
    <w:p w14:paraId="06124310" w14:textId="77777777" w:rsidR="005F0FA7" w:rsidRDefault="005F0FA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3155B9D"/>
    <w:multiLevelType w:val="hybridMultilevel"/>
    <w:tmpl w:val="28EE85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F66DDF"/>
    <w:multiLevelType w:val="hybridMultilevel"/>
    <w:tmpl w:val="AF828926"/>
    <w:lvl w:ilvl="0" w:tplc="04070001">
      <w:start w:val="1"/>
      <w:numFmt w:val="bullet"/>
      <w:lvlText w:val=""/>
      <w:lvlJc w:val="left"/>
      <w:pPr>
        <w:ind w:left="784" w:hanging="360"/>
      </w:pPr>
      <w:rPr>
        <w:rFonts w:ascii="Symbol" w:hAnsi="Symbol" w:hint="default"/>
      </w:rPr>
    </w:lvl>
    <w:lvl w:ilvl="1" w:tplc="04070003">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BA5249"/>
    <w:multiLevelType w:val="hybridMultilevel"/>
    <w:tmpl w:val="46468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9"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C502190"/>
    <w:multiLevelType w:val="hybridMultilevel"/>
    <w:tmpl w:val="A4D64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0"/>
  </w:num>
  <w:num w:numId="3">
    <w:abstractNumId w:val="9"/>
  </w:num>
  <w:num w:numId="4">
    <w:abstractNumId w:val="5"/>
  </w:num>
  <w:num w:numId="5">
    <w:abstractNumId w:val="1"/>
  </w:num>
  <w:num w:numId="6">
    <w:abstractNumId w:val="2"/>
  </w:num>
  <w:num w:numId="7">
    <w:abstractNumId w:val="24"/>
  </w:num>
  <w:num w:numId="8">
    <w:abstractNumId w:val="27"/>
  </w:num>
  <w:num w:numId="9">
    <w:abstractNumId w:val="11"/>
  </w:num>
  <w:num w:numId="10">
    <w:abstractNumId w:val="3"/>
  </w:num>
  <w:num w:numId="11">
    <w:abstractNumId w:val="0"/>
  </w:num>
  <w:num w:numId="12">
    <w:abstractNumId w:val="29"/>
  </w:num>
  <w:num w:numId="13">
    <w:abstractNumId w:val="6"/>
  </w:num>
  <w:num w:numId="14">
    <w:abstractNumId w:val="22"/>
  </w:num>
  <w:num w:numId="15">
    <w:abstractNumId w:val="7"/>
  </w:num>
  <w:num w:numId="16">
    <w:abstractNumId w:val="15"/>
  </w:num>
  <w:num w:numId="17">
    <w:abstractNumId w:val="23"/>
  </w:num>
  <w:num w:numId="18">
    <w:abstractNumId w:val="14"/>
  </w:num>
  <w:num w:numId="19">
    <w:abstractNumId w:val="8"/>
  </w:num>
  <w:num w:numId="20">
    <w:abstractNumId w:val="26"/>
  </w:num>
  <w:num w:numId="21">
    <w:abstractNumId w:val="18"/>
  </w:num>
  <w:num w:numId="22">
    <w:abstractNumId w:val="16"/>
  </w:num>
  <w:num w:numId="23">
    <w:abstractNumId w:val="32"/>
  </w:num>
  <w:num w:numId="24">
    <w:abstractNumId w:val="34"/>
  </w:num>
  <w:num w:numId="25">
    <w:abstractNumId w:val="33"/>
  </w:num>
  <w:num w:numId="26">
    <w:abstractNumId w:val="31"/>
  </w:num>
  <w:num w:numId="27">
    <w:abstractNumId w:val="20"/>
  </w:num>
  <w:num w:numId="28">
    <w:abstractNumId w:val="19"/>
  </w:num>
  <w:num w:numId="29">
    <w:abstractNumId w:val="4"/>
  </w:num>
  <w:num w:numId="30">
    <w:abstractNumId w:val="28"/>
  </w:num>
  <w:num w:numId="31">
    <w:abstractNumId w:val="17"/>
  </w:num>
  <w:num w:numId="32">
    <w:abstractNumId w:val="13"/>
  </w:num>
  <w:num w:numId="3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517F"/>
    <w:rsid w:val="00010F4A"/>
    <w:rsid w:val="00015377"/>
    <w:rsid w:val="00020B5B"/>
    <w:rsid w:val="00021362"/>
    <w:rsid w:val="000227EF"/>
    <w:rsid w:val="0002515C"/>
    <w:rsid w:val="00026610"/>
    <w:rsid w:val="00027D0A"/>
    <w:rsid w:val="00027D8F"/>
    <w:rsid w:val="00027F5F"/>
    <w:rsid w:val="0003505E"/>
    <w:rsid w:val="00036FC0"/>
    <w:rsid w:val="00037C58"/>
    <w:rsid w:val="00043F2B"/>
    <w:rsid w:val="00045075"/>
    <w:rsid w:val="000460CB"/>
    <w:rsid w:val="00055694"/>
    <w:rsid w:val="0005647E"/>
    <w:rsid w:val="00056A0E"/>
    <w:rsid w:val="00063282"/>
    <w:rsid w:val="00063E5A"/>
    <w:rsid w:val="00066533"/>
    <w:rsid w:val="00066559"/>
    <w:rsid w:val="00072292"/>
    <w:rsid w:val="00072B4A"/>
    <w:rsid w:val="00081411"/>
    <w:rsid w:val="00081BE1"/>
    <w:rsid w:val="0008722D"/>
    <w:rsid w:val="00087A42"/>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16C4"/>
    <w:rsid w:val="000E346F"/>
    <w:rsid w:val="000E4951"/>
    <w:rsid w:val="000E4F93"/>
    <w:rsid w:val="000E66A9"/>
    <w:rsid w:val="000E753F"/>
    <w:rsid w:val="000E7E68"/>
    <w:rsid w:val="000F0EF2"/>
    <w:rsid w:val="000F13B9"/>
    <w:rsid w:val="000F5151"/>
    <w:rsid w:val="000F6BF7"/>
    <w:rsid w:val="000F7EC2"/>
    <w:rsid w:val="00100606"/>
    <w:rsid w:val="00100E88"/>
    <w:rsid w:val="00102A40"/>
    <w:rsid w:val="0010527B"/>
    <w:rsid w:val="00105AB6"/>
    <w:rsid w:val="001101FF"/>
    <w:rsid w:val="0011694F"/>
    <w:rsid w:val="001202FC"/>
    <w:rsid w:val="00120435"/>
    <w:rsid w:val="00123B5C"/>
    <w:rsid w:val="00124CAE"/>
    <w:rsid w:val="0013131A"/>
    <w:rsid w:val="00133251"/>
    <w:rsid w:val="00133E60"/>
    <w:rsid w:val="00141CF3"/>
    <w:rsid w:val="00143486"/>
    <w:rsid w:val="00145D0E"/>
    <w:rsid w:val="001509BB"/>
    <w:rsid w:val="00151873"/>
    <w:rsid w:val="00152851"/>
    <w:rsid w:val="00153D4B"/>
    <w:rsid w:val="001568C2"/>
    <w:rsid w:val="00156930"/>
    <w:rsid w:val="00157170"/>
    <w:rsid w:val="0016171C"/>
    <w:rsid w:val="00170D84"/>
    <w:rsid w:val="00172F4A"/>
    <w:rsid w:val="00175268"/>
    <w:rsid w:val="0017570C"/>
    <w:rsid w:val="00176724"/>
    <w:rsid w:val="0017759E"/>
    <w:rsid w:val="00180EEC"/>
    <w:rsid w:val="00181965"/>
    <w:rsid w:val="001847E6"/>
    <w:rsid w:val="001911E2"/>
    <w:rsid w:val="00193F0A"/>
    <w:rsid w:val="001942C3"/>
    <w:rsid w:val="001964EB"/>
    <w:rsid w:val="00197486"/>
    <w:rsid w:val="001A1A81"/>
    <w:rsid w:val="001A1AA1"/>
    <w:rsid w:val="001A1D70"/>
    <w:rsid w:val="001A73DB"/>
    <w:rsid w:val="001B18AC"/>
    <w:rsid w:val="001B4538"/>
    <w:rsid w:val="001C1435"/>
    <w:rsid w:val="001C14A9"/>
    <w:rsid w:val="001C1B47"/>
    <w:rsid w:val="001C2AF0"/>
    <w:rsid w:val="001C5EDF"/>
    <w:rsid w:val="001C68D1"/>
    <w:rsid w:val="001D2BCD"/>
    <w:rsid w:val="001D2EF4"/>
    <w:rsid w:val="001D59D4"/>
    <w:rsid w:val="001E0776"/>
    <w:rsid w:val="001E0A44"/>
    <w:rsid w:val="001E44C9"/>
    <w:rsid w:val="001E608E"/>
    <w:rsid w:val="001E783B"/>
    <w:rsid w:val="001E7DD8"/>
    <w:rsid w:val="001F0B8D"/>
    <w:rsid w:val="00202220"/>
    <w:rsid w:val="0020565C"/>
    <w:rsid w:val="00206D44"/>
    <w:rsid w:val="00207C0B"/>
    <w:rsid w:val="00215EB0"/>
    <w:rsid w:val="002170FB"/>
    <w:rsid w:val="002209D0"/>
    <w:rsid w:val="0022182E"/>
    <w:rsid w:val="00222802"/>
    <w:rsid w:val="0022295E"/>
    <w:rsid w:val="0022369D"/>
    <w:rsid w:val="00224C95"/>
    <w:rsid w:val="00244438"/>
    <w:rsid w:val="002477F9"/>
    <w:rsid w:val="00247C9B"/>
    <w:rsid w:val="00250212"/>
    <w:rsid w:val="002530B6"/>
    <w:rsid w:val="00257BC3"/>
    <w:rsid w:val="00261762"/>
    <w:rsid w:val="00262CAB"/>
    <w:rsid w:val="0026599A"/>
    <w:rsid w:val="00267AAC"/>
    <w:rsid w:val="00271AC4"/>
    <w:rsid w:val="00272037"/>
    <w:rsid w:val="00273287"/>
    <w:rsid w:val="00274694"/>
    <w:rsid w:val="00276A0B"/>
    <w:rsid w:val="002828FC"/>
    <w:rsid w:val="00290C5D"/>
    <w:rsid w:val="00292D1F"/>
    <w:rsid w:val="0029433A"/>
    <w:rsid w:val="00294383"/>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3388B"/>
    <w:rsid w:val="003411C5"/>
    <w:rsid w:val="00343311"/>
    <w:rsid w:val="00345D7E"/>
    <w:rsid w:val="00350B36"/>
    <w:rsid w:val="00351258"/>
    <w:rsid w:val="00353971"/>
    <w:rsid w:val="00354A22"/>
    <w:rsid w:val="0035746E"/>
    <w:rsid w:val="00360230"/>
    <w:rsid w:val="00360D05"/>
    <w:rsid w:val="00373511"/>
    <w:rsid w:val="003747F2"/>
    <w:rsid w:val="00376F0E"/>
    <w:rsid w:val="003819F5"/>
    <w:rsid w:val="0038280F"/>
    <w:rsid w:val="003872EC"/>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1D02"/>
    <w:rsid w:val="003C233A"/>
    <w:rsid w:val="003C56CC"/>
    <w:rsid w:val="003C6293"/>
    <w:rsid w:val="003C68D6"/>
    <w:rsid w:val="003D320C"/>
    <w:rsid w:val="003D377B"/>
    <w:rsid w:val="003D5959"/>
    <w:rsid w:val="003E3023"/>
    <w:rsid w:val="003E54CB"/>
    <w:rsid w:val="003E54FF"/>
    <w:rsid w:val="003E6887"/>
    <w:rsid w:val="003E6CE2"/>
    <w:rsid w:val="003F006F"/>
    <w:rsid w:val="003F45A7"/>
    <w:rsid w:val="003F56A0"/>
    <w:rsid w:val="003F5817"/>
    <w:rsid w:val="003F70BB"/>
    <w:rsid w:val="003F7AAD"/>
    <w:rsid w:val="0040026D"/>
    <w:rsid w:val="00400663"/>
    <w:rsid w:val="00403A85"/>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5D56"/>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50E4"/>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618E"/>
    <w:rsid w:val="0052752C"/>
    <w:rsid w:val="005343AE"/>
    <w:rsid w:val="00535946"/>
    <w:rsid w:val="00535B87"/>
    <w:rsid w:val="00537187"/>
    <w:rsid w:val="00537934"/>
    <w:rsid w:val="00537BE2"/>
    <w:rsid w:val="00543DE5"/>
    <w:rsid w:val="00546500"/>
    <w:rsid w:val="00553927"/>
    <w:rsid w:val="00554BF1"/>
    <w:rsid w:val="00561165"/>
    <w:rsid w:val="00561C02"/>
    <w:rsid w:val="005636AF"/>
    <w:rsid w:val="00563F39"/>
    <w:rsid w:val="00570F0F"/>
    <w:rsid w:val="005713DD"/>
    <w:rsid w:val="00572A28"/>
    <w:rsid w:val="00573499"/>
    <w:rsid w:val="00573E05"/>
    <w:rsid w:val="0058060A"/>
    <w:rsid w:val="005809FB"/>
    <w:rsid w:val="0058361C"/>
    <w:rsid w:val="0058440F"/>
    <w:rsid w:val="00594FD7"/>
    <w:rsid w:val="00595A57"/>
    <w:rsid w:val="00597597"/>
    <w:rsid w:val="005A1EC3"/>
    <w:rsid w:val="005B1030"/>
    <w:rsid w:val="005B59DE"/>
    <w:rsid w:val="005B665E"/>
    <w:rsid w:val="005C3EF2"/>
    <w:rsid w:val="005C5FD9"/>
    <w:rsid w:val="005C671E"/>
    <w:rsid w:val="005D0601"/>
    <w:rsid w:val="005D2B06"/>
    <w:rsid w:val="005D3423"/>
    <w:rsid w:val="005D50D3"/>
    <w:rsid w:val="005D5622"/>
    <w:rsid w:val="005D66FF"/>
    <w:rsid w:val="005D78B8"/>
    <w:rsid w:val="005E059E"/>
    <w:rsid w:val="005E2042"/>
    <w:rsid w:val="005E7559"/>
    <w:rsid w:val="005F0B9C"/>
    <w:rsid w:val="005F0FA7"/>
    <w:rsid w:val="0060163A"/>
    <w:rsid w:val="0060180A"/>
    <w:rsid w:val="00601A6E"/>
    <w:rsid w:val="00615E63"/>
    <w:rsid w:val="006176DA"/>
    <w:rsid w:val="00620B8F"/>
    <w:rsid w:val="00621D86"/>
    <w:rsid w:val="006231E4"/>
    <w:rsid w:val="006247BE"/>
    <w:rsid w:val="0062734F"/>
    <w:rsid w:val="0062743F"/>
    <w:rsid w:val="00627674"/>
    <w:rsid w:val="00627983"/>
    <w:rsid w:val="00630B06"/>
    <w:rsid w:val="00637A4F"/>
    <w:rsid w:val="006404BE"/>
    <w:rsid w:val="00640B27"/>
    <w:rsid w:val="00641AD5"/>
    <w:rsid w:val="00644530"/>
    <w:rsid w:val="00644A95"/>
    <w:rsid w:val="00645885"/>
    <w:rsid w:val="00646CBE"/>
    <w:rsid w:val="00651938"/>
    <w:rsid w:val="00652D32"/>
    <w:rsid w:val="00657359"/>
    <w:rsid w:val="00662969"/>
    <w:rsid w:val="0066307D"/>
    <w:rsid w:val="00663899"/>
    <w:rsid w:val="00664002"/>
    <w:rsid w:val="00665537"/>
    <w:rsid w:val="006779E6"/>
    <w:rsid w:val="00681879"/>
    <w:rsid w:val="00682C81"/>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C6B52"/>
    <w:rsid w:val="006D057E"/>
    <w:rsid w:val="006D1715"/>
    <w:rsid w:val="006D19D9"/>
    <w:rsid w:val="006D2F72"/>
    <w:rsid w:val="006E0687"/>
    <w:rsid w:val="006E1F48"/>
    <w:rsid w:val="006E6660"/>
    <w:rsid w:val="006F0B97"/>
    <w:rsid w:val="006F44F7"/>
    <w:rsid w:val="006F4A13"/>
    <w:rsid w:val="006F5C08"/>
    <w:rsid w:val="006F6857"/>
    <w:rsid w:val="00701C4C"/>
    <w:rsid w:val="00702875"/>
    <w:rsid w:val="007058E5"/>
    <w:rsid w:val="0070616B"/>
    <w:rsid w:val="0071171F"/>
    <w:rsid w:val="0071340D"/>
    <w:rsid w:val="00722A43"/>
    <w:rsid w:val="007236F8"/>
    <w:rsid w:val="00732B8C"/>
    <w:rsid w:val="00733E9B"/>
    <w:rsid w:val="007347FD"/>
    <w:rsid w:val="00734ED9"/>
    <w:rsid w:val="007352B6"/>
    <w:rsid w:val="007360B9"/>
    <w:rsid w:val="00736E78"/>
    <w:rsid w:val="0074099D"/>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21B7"/>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E565F"/>
    <w:rsid w:val="007E7C49"/>
    <w:rsid w:val="007F0F84"/>
    <w:rsid w:val="007F268B"/>
    <w:rsid w:val="007F49BA"/>
    <w:rsid w:val="007F6C4B"/>
    <w:rsid w:val="0080743E"/>
    <w:rsid w:val="00807F10"/>
    <w:rsid w:val="00813C41"/>
    <w:rsid w:val="00814E74"/>
    <w:rsid w:val="008150E1"/>
    <w:rsid w:val="00815934"/>
    <w:rsid w:val="008202BA"/>
    <w:rsid w:val="00820578"/>
    <w:rsid w:val="00821E41"/>
    <w:rsid w:val="0082223D"/>
    <w:rsid w:val="008238D7"/>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47903"/>
    <w:rsid w:val="008552E2"/>
    <w:rsid w:val="00856F2E"/>
    <w:rsid w:val="00861FEB"/>
    <w:rsid w:val="00862805"/>
    <w:rsid w:val="00864DE6"/>
    <w:rsid w:val="00866B97"/>
    <w:rsid w:val="00867588"/>
    <w:rsid w:val="008714BB"/>
    <w:rsid w:val="00872312"/>
    <w:rsid w:val="0087307E"/>
    <w:rsid w:val="008737A3"/>
    <w:rsid w:val="00873E7F"/>
    <w:rsid w:val="008744FE"/>
    <w:rsid w:val="00876599"/>
    <w:rsid w:val="00876BEE"/>
    <w:rsid w:val="00877DD4"/>
    <w:rsid w:val="00880BB9"/>
    <w:rsid w:val="00881435"/>
    <w:rsid w:val="00882814"/>
    <w:rsid w:val="00885ABB"/>
    <w:rsid w:val="00890801"/>
    <w:rsid w:val="00891F01"/>
    <w:rsid w:val="00892B79"/>
    <w:rsid w:val="00893DDE"/>
    <w:rsid w:val="008A34F0"/>
    <w:rsid w:val="008A3DDA"/>
    <w:rsid w:val="008A52BA"/>
    <w:rsid w:val="008A5A26"/>
    <w:rsid w:val="008A7B83"/>
    <w:rsid w:val="008B2453"/>
    <w:rsid w:val="008C18EF"/>
    <w:rsid w:val="008C3D35"/>
    <w:rsid w:val="008C55FD"/>
    <w:rsid w:val="008C589D"/>
    <w:rsid w:val="008D10E9"/>
    <w:rsid w:val="008D14B6"/>
    <w:rsid w:val="008D6F27"/>
    <w:rsid w:val="008E118A"/>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22A5"/>
    <w:rsid w:val="00933A5F"/>
    <w:rsid w:val="009411B2"/>
    <w:rsid w:val="00945596"/>
    <w:rsid w:val="00946ED4"/>
    <w:rsid w:val="00953C05"/>
    <w:rsid w:val="0095415E"/>
    <w:rsid w:val="00954346"/>
    <w:rsid w:val="009544AF"/>
    <w:rsid w:val="009560D5"/>
    <w:rsid w:val="00960BF0"/>
    <w:rsid w:val="00960D4C"/>
    <w:rsid w:val="0096116E"/>
    <w:rsid w:val="0096193A"/>
    <w:rsid w:val="00961F12"/>
    <w:rsid w:val="00965ECB"/>
    <w:rsid w:val="0096614B"/>
    <w:rsid w:val="00970403"/>
    <w:rsid w:val="00970516"/>
    <w:rsid w:val="0097202E"/>
    <w:rsid w:val="0097218C"/>
    <w:rsid w:val="0097241B"/>
    <w:rsid w:val="00974556"/>
    <w:rsid w:val="00974FBB"/>
    <w:rsid w:val="009806C8"/>
    <w:rsid w:val="00982F1A"/>
    <w:rsid w:val="00984D13"/>
    <w:rsid w:val="009858EC"/>
    <w:rsid w:val="00996DB8"/>
    <w:rsid w:val="009A36A8"/>
    <w:rsid w:val="009A4646"/>
    <w:rsid w:val="009A6F7E"/>
    <w:rsid w:val="009A75A5"/>
    <w:rsid w:val="009A7F48"/>
    <w:rsid w:val="009B0C81"/>
    <w:rsid w:val="009B78E0"/>
    <w:rsid w:val="009B79F1"/>
    <w:rsid w:val="009C079D"/>
    <w:rsid w:val="009C0E4B"/>
    <w:rsid w:val="009C4F63"/>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5DB"/>
    <w:rsid w:val="00A64614"/>
    <w:rsid w:val="00A7102E"/>
    <w:rsid w:val="00A71249"/>
    <w:rsid w:val="00A712F5"/>
    <w:rsid w:val="00A74A54"/>
    <w:rsid w:val="00A77397"/>
    <w:rsid w:val="00A81B58"/>
    <w:rsid w:val="00A82548"/>
    <w:rsid w:val="00A82C4D"/>
    <w:rsid w:val="00A90C5E"/>
    <w:rsid w:val="00A90EF6"/>
    <w:rsid w:val="00A94959"/>
    <w:rsid w:val="00A954F3"/>
    <w:rsid w:val="00A9737B"/>
    <w:rsid w:val="00AA1CEC"/>
    <w:rsid w:val="00AA3642"/>
    <w:rsid w:val="00AB0C15"/>
    <w:rsid w:val="00AB27C6"/>
    <w:rsid w:val="00AB376F"/>
    <w:rsid w:val="00AB3EBC"/>
    <w:rsid w:val="00AB6C71"/>
    <w:rsid w:val="00AC0900"/>
    <w:rsid w:val="00AC2A36"/>
    <w:rsid w:val="00AC2EF6"/>
    <w:rsid w:val="00AC458F"/>
    <w:rsid w:val="00AC78D2"/>
    <w:rsid w:val="00AD50BF"/>
    <w:rsid w:val="00AD5408"/>
    <w:rsid w:val="00AE71FD"/>
    <w:rsid w:val="00AF22D6"/>
    <w:rsid w:val="00AF2D7B"/>
    <w:rsid w:val="00AF3B83"/>
    <w:rsid w:val="00AF49D3"/>
    <w:rsid w:val="00AF519A"/>
    <w:rsid w:val="00AF71CA"/>
    <w:rsid w:val="00AF7C99"/>
    <w:rsid w:val="00B06D42"/>
    <w:rsid w:val="00B06EDB"/>
    <w:rsid w:val="00B07826"/>
    <w:rsid w:val="00B12DD1"/>
    <w:rsid w:val="00B1315F"/>
    <w:rsid w:val="00B132CA"/>
    <w:rsid w:val="00B16493"/>
    <w:rsid w:val="00B16BD5"/>
    <w:rsid w:val="00B204B4"/>
    <w:rsid w:val="00B20A2F"/>
    <w:rsid w:val="00B20CAE"/>
    <w:rsid w:val="00B247A7"/>
    <w:rsid w:val="00B25487"/>
    <w:rsid w:val="00B25E0E"/>
    <w:rsid w:val="00B26F95"/>
    <w:rsid w:val="00B27255"/>
    <w:rsid w:val="00B31033"/>
    <w:rsid w:val="00B33345"/>
    <w:rsid w:val="00B34CA3"/>
    <w:rsid w:val="00B42B01"/>
    <w:rsid w:val="00B442BE"/>
    <w:rsid w:val="00B4517C"/>
    <w:rsid w:val="00B476CB"/>
    <w:rsid w:val="00B51484"/>
    <w:rsid w:val="00B524DF"/>
    <w:rsid w:val="00B5269E"/>
    <w:rsid w:val="00B52CC9"/>
    <w:rsid w:val="00B56101"/>
    <w:rsid w:val="00B60DAD"/>
    <w:rsid w:val="00B62516"/>
    <w:rsid w:val="00B6633F"/>
    <w:rsid w:val="00B672B1"/>
    <w:rsid w:val="00B672D5"/>
    <w:rsid w:val="00B736CF"/>
    <w:rsid w:val="00B7373E"/>
    <w:rsid w:val="00B762B2"/>
    <w:rsid w:val="00B8095B"/>
    <w:rsid w:val="00B81E38"/>
    <w:rsid w:val="00B86C35"/>
    <w:rsid w:val="00B86CDB"/>
    <w:rsid w:val="00B9421F"/>
    <w:rsid w:val="00B94943"/>
    <w:rsid w:val="00B953E6"/>
    <w:rsid w:val="00BA3BDA"/>
    <w:rsid w:val="00BA6E6A"/>
    <w:rsid w:val="00BB0CAE"/>
    <w:rsid w:val="00BB0D95"/>
    <w:rsid w:val="00BB25E9"/>
    <w:rsid w:val="00BB3B82"/>
    <w:rsid w:val="00BC3263"/>
    <w:rsid w:val="00BC78F1"/>
    <w:rsid w:val="00BD0FC6"/>
    <w:rsid w:val="00BD2F88"/>
    <w:rsid w:val="00BD54B1"/>
    <w:rsid w:val="00BD73BC"/>
    <w:rsid w:val="00BE12B3"/>
    <w:rsid w:val="00BE274D"/>
    <w:rsid w:val="00BE761D"/>
    <w:rsid w:val="00BF1D0D"/>
    <w:rsid w:val="00BF27CC"/>
    <w:rsid w:val="00BF46EA"/>
    <w:rsid w:val="00BF7D01"/>
    <w:rsid w:val="00C01CB0"/>
    <w:rsid w:val="00C053C1"/>
    <w:rsid w:val="00C11359"/>
    <w:rsid w:val="00C13283"/>
    <w:rsid w:val="00C13DD7"/>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2EB6"/>
    <w:rsid w:val="00C56E11"/>
    <w:rsid w:val="00C60F74"/>
    <w:rsid w:val="00C61AE0"/>
    <w:rsid w:val="00C62BF9"/>
    <w:rsid w:val="00C63822"/>
    <w:rsid w:val="00C64F22"/>
    <w:rsid w:val="00C66843"/>
    <w:rsid w:val="00C715C3"/>
    <w:rsid w:val="00C718DE"/>
    <w:rsid w:val="00C71E23"/>
    <w:rsid w:val="00C748AE"/>
    <w:rsid w:val="00C772CE"/>
    <w:rsid w:val="00C777F1"/>
    <w:rsid w:val="00C82F90"/>
    <w:rsid w:val="00C873B7"/>
    <w:rsid w:val="00C91B0B"/>
    <w:rsid w:val="00C92AD9"/>
    <w:rsid w:val="00C92B06"/>
    <w:rsid w:val="00C94AB9"/>
    <w:rsid w:val="00C962C4"/>
    <w:rsid w:val="00CA0DD2"/>
    <w:rsid w:val="00CA27B3"/>
    <w:rsid w:val="00CA2FCE"/>
    <w:rsid w:val="00CA3404"/>
    <w:rsid w:val="00CA343F"/>
    <w:rsid w:val="00CA3484"/>
    <w:rsid w:val="00CA72F5"/>
    <w:rsid w:val="00CB0D1E"/>
    <w:rsid w:val="00CB1102"/>
    <w:rsid w:val="00CB152B"/>
    <w:rsid w:val="00CB2CFF"/>
    <w:rsid w:val="00CB5A55"/>
    <w:rsid w:val="00CB5A60"/>
    <w:rsid w:val="00CB61E4"/>
    <w:rsid w:val="00CB79AB"/>
    <w:rsid w:val="00CB7BB5"/>
    <w:rsid w:val="00CC1A10"/>
    <w:rsid w:val="00CC467D"/>
    <w:rsid w:val="00CC597B"/>
    <w:rsid w:val="00CC7B63"/>
    <w:rsid w:val="00CD01E6"/>
    <w:rsid w:val="00CD0444"/>
    <w:rsid w:val="00CD651D"/>
    <w:rsid w:val="00CD7A2B"/>
    <w:rsid w:val="00CD7A3D"/>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200AF"/>
    <w:rsid w:val="00D20202"/>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28CF"/>
    <w:rsid w:val="00D7403F"/>
    <w:rsid w:val="00D75364"/>
    <w:rsid w:val="00D811A7"/>
    <w:rsid w:val="00D819F4"/>
    <w:rsid w:val="00D82B2D"/>
    <w:rsid w:val="00D86CA5"/>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DF604E"/>
    <w:rsid w:val="00DF7853"/>
    <w:rsid w:val="00E02798"/>
    <w:rsid w:val="00E03D9E"/>
    <w:rsid w:val="00E102EB"/>
    <w:rsid w:val="00E1047C"/>
    <w:rsid w:val="00E10A88"/>
    <w:rsid w:val="00E11019"/>
    <w:rsid w:val="00E11933"/>
    <w:rsid w:val="00E12548"/>
    <w:rsid w:val="00E12FAA"/>
    <w:rsid w:val="00E1381D"/>
    <w:rsid w:val="00E1392B"/>
    <w:rsid w:val="00E17A30"/>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CF4"/>
    <w:rsid w:val="00EC3A4A"/>
    <w:rsid w:val="00EC3A5E"/>
    <w:rsid w:val="00EC4EAD"/>
    <w:rsid w:val="00EC5BE5"/>
    <w:rsid w:val="00EC6712"/>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2460D"/>
    <w:rsid w:val="00F30B64"/>
    <w:rsid w:val="00F32225"/>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AA7"/>
    <w:rsid w:val="00F90C97"/>
    <w:rsid w:val="00F93BC7"/>
    <w:rsid w:val="00F975CE"/>
    <w:rsid w:val="00FA3976"/>
    <w:rsid w:val="00FA5B49"/>
    <w:rsid w:val="00FB1273"/>
    <w:rsid w:val="00FB4733"/>
    <w:rsid w:val="00FB5348"/>
    <w:rsid w:val="00FB7706"/>
    <w:rsid w:val="00FC0FBE"/>
    <w:rsid w:val="00FC134C"/>
    <w:rsid w:val="00FC3FEF"/>
    <w:rsid w:val="00FD0219"/>
    <w:rsid w:val="00FD29A8"/>
    <w:rsid w:val="00FD383F"/>
    <w:rsid w:val="00FD42E2"/>
    <w:rsid w:val="00FE04CB"/>
    <w:rsid w:val="00FE0C4C"/>
    <w:rsid w:val="00FE280D"/>
    <w:rsid w:val="00FF01E8"/>
    <w:rsid w:val="00FF02F2"/>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126536"/>
  <w15:docId w15:val="{CEBD3FFF-3463-4044-9A18-1E5753615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C1A10"/>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 w:id="2126651595">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5733E"/>
    <w:rsid w:val="000B0CC5"/>
    <w:rsid w:val="000C059A"/>
    <w:rsid w:val="00122675"/>
    <w:rsid w:val="001B7BB1"/>
    <w:rsid w:val="00206CB8"/>
    <w:rsid w:val="002F1875"/>
    <w:rsid w:val="00314D9C"/>
    <w:rsid w:val="00344855"/>
    <w:rsid w:val="003547FB"/>
    <w:rsid w:val="00355305"/>
    <w:rsid w:val="003B4386"/>
    <w:rsid w:val="00417586"/>
    <w:rsid w:val="00434AF3"/>
    <w:rsid w:val="00504BAB"/>
    <w:rsid w:val="00531EC5"/>
    <w:rsid w:val="005542B9"/>
    <w:rsid w:val="00563FEB"/>
    <w:rsid w:val="00581807"/>
    <w:rsid w:val="00602C89"/>
    <w:rsid w:val="00611D10"/>
    <w:rsid w:val="00612293"/>
    <w:rsid w:val="00624C13"/>
    <w:rsid w:val="0067180B"/>
    <w:rsid w:val="006C4381"/>
    <w:rsid w:val="00735765"/>
    <w:rsid w:val="00745793"/>
    <w:rsid w:val="007711C6"/>
    <w:rsid w:val="00781619"/>
    <w:rsid w:val="00783227"/>
    <w:rsid w:val="0078706D"/>
    <w:rsid w:val="007B167B"/>
    <w:rsid w:val="007B5521"/>
    <w:rsid w:val="007B7A47"/>
    <w:rsid w:val="007C0199"/>
    <w:rsid w:val="008138CD"/>
    <w:rsid w:val="00827AA6"/>
    <w:rsid w:val="00846588"/>
    <w:rsid w:val="00854963"/>
    <w:rsid w:val="009057D8"/>
    <w:rsid w:val="00906282"/>
    <w:rsid w:val="00936184"/>
    <w:rsid w:val="0098084D"/>
    <w:rsid w:val="00992AC4"/>
    <w:rsid w:val="00994118"/>
    <w:rsid w:val="009B65A5"/>
    <w:rsid w:val="00A87B9C"/>
    <w:rsid w:val="00B06BE3"/>
    <w:rsid w:val="00B2195F"/>
    <w:rsid w:val="00B41CE4"/>
    <w:rsid w:val="00BA0297"/>
    <w:rsid w:val="00BF5F96"/>
    <w:rsid w:val="00C418E9"/>
    <w:rsid w:val="00C41BA3"/>
    <w:rsid w:val="00CE6C95"/>
    <w:rsid w:val="00D37963"/>
    <w:rsid w:val="00D44118"/>
    <w:rsid w:val="00D96815"/>
    <w:rsid w:val="00E07CCF"/>
    <w:rsid w:val="00E25C2D"/>
    <w:rsid w:val="00E34DBC"/>
    <w:rsid w:val="00EA130A"/>
    <w:rsid w:val="00EA5448"/>
    <w:rsid w:val="00EC1606"/>
    <w:rsid w:val="00EC5A67"/>
    <w:rsid w:val="00EE2663"/>
    <w:rsid w:val="00F54879"/>
    <w:rsid w:val="00F847BC"/>
    <w:rsid w:val="00F95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2663"/>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2019-04-03T00:00:00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2019-03-26T13:57:57+00:00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Questions on TS 24.501</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Split, Croatia</GSMAMeetingLocation>
    <GSMARelatedDiscussion xmlns="ADEDD60E-22E2-4049-BE99-80A2BB237DD5">
      <Url xsi:nil="true"/>
      <Description xsi:nil="true"/>
    </GSMARelatedDiscussion>
    <_dlc_DocId xmlns="54cf9ea2-8b24-4a35-a789-c10402c86061">INFO-4776-223</_dlc_DocId>
    <_dlc_DocIdUrl xmlns="54cf9ea2-8b24-4a35-a789-c10402c86061">
      <Url>https://infocentre2.gsma.com/gp/wg/IR/5JA/_layouts/DocIdRedir.aspx?ID=INFO-4776-223</Url>
      <Description>INFO-4776-223</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B9F71AF-A87B-4D70-8CB2-8C29B4BEA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E4A7B449-AAA0-432A-B9CA-D36A35D0D952}">
  <ds:schemaRefs>
    <ds:schemaRef ds:uri="http://schemas.microsoft.com/sharepoint/events"/>
  </ds:schemaRefs>
</ds:datastoreItem>
</file>

<file path=customXml/itemProps6.xml><?xml version="1.0" encoding="utf-8"?>
<ds:datastoreItem xmlns:ds="http://schemas.openxmlformats.org/officeDocument/2006/customXml" ds:itemID="{8DA60B59-1343-4224-9AFB-10B1BE9EA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6</TotalTime>
  <Pages>3</Pages>
  <Words>658</Words>
  <Characters>3752</Characters>
  <Application>Microsoft Office Word</Application>
  <DocSecurity>0</DocSecurity>
  <Lines>31</Lines>
  <Paragraphs>8</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of TS.24.501 Questions</vt:lpstr>
      <vt:lpstr>LS Title</vt:lpstr>
      <vt:lpstr>LS to TDS re Call Reference in NRTRDE</vt:lpstr>
      <vt:lpstr>LS to TDS re Call Reference in NRTRDE</vt:lpstr>
    </vt:vector>
  </TitlesOfParts>
  <Company>Nokia Oyj</Company>
  <LinksUpToDate>false</LinksUpToDate>
  <CharactersWithSpaces>4402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of TS.24.501 Questions</dc:title>
  <dc:subject/>
  <dc:creator>Sven.Lachmund@telekom.de</dc:creator>
  <cp:keywords/>
  <dc:description/>
  <cp:lastModifiedBy>David Hutton</cp:lastModifiedBy>
  <cp:revision>4</cp:revision>
  <cp:lastPrinted>2006-09-14T07:39:00Z</cp:lastPrinted>
  <dcterms:created xsi:type="dcterms:W3CDTF">2019-04-03T08:23:00Z</dcterms:created>
  <dcterms:modified xsi:type="dcterms:W3CDTF">2019-04-03T09:18:00Z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773a61ab-8212-4edf-9dea-b17497446fb2</vt:lpwstr>
  </property>
</Properties>
</file>